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0F6" w:rsidRDefault="00A730F6" w:rsidP="00A730F6">
      <w:pPr>
        <w:spacing w:after="0" w:line="480" w:lineRule="auto"/>
        <w:contextualSpacing/>
      </w:pPr>
      <w:bookmarkStart w:id="0" w:name="_GoBack"/>
      <w:r>
        <w:t>Name:</w:t>
      </w:r>
    </w:p>
    <w:p w:rsidR="00A730F6" w:rsidRDefault="00A730F6" w:rsidP="00A730F6">
      <w:pPr>
        <w:spacing w:after="0" w:line="480" w:lineRule="auto"/>
        <w:contextualSpacing/>
      </w:pPr>
      <w:r>
        <w:t>Instructor:</w:t>
      </w:r>
    </w:p>
    <w:p w:rsidR="00A730F6" w:rsidRDefault="00A730F6" w:rsidP="00A730F6">
      <w:pPr>
        <w:spacing w:after="0" w:line="480" w:lineRule="auto"/>
        <w:contextualSpacing/>
      </w:pPr>
      <w:r>
        <w:t>Subject:</w:t>
      </w:r>
    </w:p>
    <w:p w:rsidR="00A730F6" w:rsidRDefault="00A730F6" w:rsidP="00A730F6">
      <w:pPr>
        <w:spacing w:after="0" w:line="480" w:lineRule="auto"/>
        <w:contextualSpacing/>
      </w:pPr>
      <w:r>
        <w:t>Date:</w:t>
      </w:r>
    </w:p>
    <w:p w:rsidR="00C004BA" w:rsidRDefault="00A92085" w:rsidP="00A730F6">
      <w:pPr>
        <w:spacing w:after="0" w:line="480" w:lineRule="auto"/>
        <w:contextualSpacing/>
        <w:jc w:val="center"/>
      </w:pPr>
      <w:r w:rsidRPr="00A92085">
        <w:t>Applying the Power Paradox to a Real Example Background</w:t>
      </w:r>
    </w:p>
    <w:p w:rsidR="00A92085" w:rsidRDefault="00041813" w:rsidP="00A730F6">
      <w:pPr>
        <w:spacing w:after="0" w:line="480" w:lineRule="auto"/>
        <w:ind w:firstLine="720"/>
        <w:contextualSpacing/>
      </w:pPr>
      <w:r>
        <w:t xml:space="preserve">“Power” is certainly a word that does immense rounds within social circles. While </w:t>
      </w:r>
      <w:r w:rsidR="00830D1C">
        <w:t>used frequently</w:t>
      </w:r>
      <w:r>
        <w:t xml:space="preserve">, the meaning of the word sometimes becomes unclear to the undiscerning mind. Often, some denote it as </w:t>
      </w:r>
      <w:r w:rsidR="006F6170">
        <w:t>a</w:t>
      </w:r>
      <w:r>
        <w:t xml:space="preserve"> sinister Machiavellian principle</w:t>
      </w:r>
      <w:r w:rsidR="006F6170">
        <w:t xml:space="preserve"> while others see it as something that is awe-inspiring and sometimes enviable. Nonetheless, it remains true that power leads to corruption. While its wiles </w:t>
      </w:r>
      <w:r w:rsidR="00830D1C">
        <w:t>overcome even</w:t>
      </w:r>
      <w:r w:rsidR="006F6170">
        <w:t xml:space="preserve"> the best of us in character and judgment, shunning or denouncing power is not always the best discourse. In essence, power should be a force for</w:t>
      </w:r>
      <w:r w:rsidR="00830D1C">
        <w:t xml:space="preserve"> </w:t>
      </w:r>
      <w:r w:rsidR="006F6170">
        <w:t>ultimate good within a society</w:t>
      </w:r>
      <w:r w:rsidR="00A22DBA">
        <w:t xml:space="preserve">, and to attain it participants should act selflessly and compassionately toward their friends, which creates ultimate influence. </w:t>
      </w:r>
      <w:r w:rsidR="001C6310">
        <w:t>Contrariwise, the eminence of power should not result in selfishness</w:t>
      </w:r>
      <w:r w:rsidR="00830D1C">
        <w:t>,</w:t>
      </w:r>
      <w:r w:rsidR="001C6310">
        <w:t xml:space="preserve"> and a consequent inability to empathize with others. </w:t>
      </w:r>
      <w:r w:rsidR="00DF39BF">
        <w:t xml:space="preserve">Such circumstances </w:t>
      </w:r>
      <w:r w:rsidR="001C6310">
        <w:t xml:space="preserve">often lead to a loss of power, which renders the </w:t>
      </w:r>
      <w:r w:rsidR="00DF39BF">
        <w:t>forfeiture</w:t>
      </w:r>
      <w:r w:rsidR="001C6310">
        <w:t xml:space="preserve"> an </w:t>
      </w:r>
      <w:r w:rsidR="00DF39BF">
        <w:t>incapacity</w:t>
      </w:r>
      <w:r w:rsidR="001C6310">
        <w:t xml:space="preserve"> to make the lives of others better. </w:t>
      </w:r>
    </w:p>
    <w:p w:rsidR="00CC7B76" w:rsidRDefault="0021386B" w:rsidP="00A730F6">
      <w:pPr>
        <w:spacing w:after="0" w:line="480" w:lineRule="auto"/>
        <w:ind w:firstLine="720"/>
        <w:contextualSpacing/>
      </w:pPr>
      <w:proofErr w:type="spellStart"/>
      <w:r>
        <w:t>Keltner</w:t>
      </w:r>
      <w:proofErr w:type="spellEnd"/>
      <w:r>
        <w:t xml:space="preserve"> expounds on the power paradox idea that notes the need of those in power to improve the lives of others. In reality, the opposite is quite true as those who hold back in the process of improving the lives of others </w:t>
      </w:r>
      <w:proofErr w:type="gramStart"/>
      <w:r>
        <w:t>are often ousted</w:t>
      </w:r>
      <w:proofErr w:type="gramEnd"/>
      <w:r>
        <w:t xml:space="preserve">. A good example of empowering others through power is the presidency of Barack Obama. </w:t>
      </w:r>
      <w:r w:rsidR="00183932">
        <w:t>During his tenure, Obama greatly influenced the lives of America</w:t>
      </w:r>
      <w:r w:rsidR="00305F45">
        <w:t xml:space="preserve">ns, which largely included African-Americans although many of them often dispute this fact. He worked to augment lives while he was still a senator, and his endeavors </w:t>
      </w:r>
      <w:r w:rsidR="004123AA">
        <w:t>aided</w:t>
      </w:r>
      <w:r w:rsidR="00305F45">
        <w:t xml:space="preserve"> him in </w:t>
      </w:r>
      <w:r w:rsidR="004123AA">
        <w:t>attaining</w:t>
      </w:r>
      <w:r w:rsidR="00305F45">
        <w:t xml:space="preserve"> America’s top job. </w:t>
      </w:r>
    </w:p>
    <w:p w:rsidR="00183932" w:rsidRDefault="00305F45" w:rsidP="00A730F6">
      <w:pPr>
        <w:spacing w:after="0" w:line="480" w:lineRule="auto"/>
        <w:ind w:firstLine="720"/>
        <w:contextualSpacing/>
      </w:pPr>
      <w:r>
        <w:lastRenderedPageBreak/>
        <w:t xml:space="preserve">Intrinsically, Obama provided both economic and educational opportunities equally. He improved healthcare coverage through working to ensure the </w:t>
      </w:r>
      <w:r w:rsidR="004123AA">
        <w:t>enactment</w:t>
      </w:r>
      <w:r>
        <w:t xml:space="preserve"> of a system that would look after </w:t>
      </w:r>
      <w:r w:rsidR="004123AA">
        <w:t>marginalized minorities within</w:t>
      </w:r>
      <w:r>
        <w:t xml:space="preserve"> the country. He ultimately </w:t>
      </w:r>
      <w:r w:rsidR="00CC7B76">
        <w:t xml:space="preserve">ensured the </w:t>
      </w:r>
      <w:r w:rsidR="00CC7B76">
        <w:t xml:space="preserve">system </w:t>
      </w:r>
      <w:r w:rsidR="00CC7B76">
        <w:t>of criminal justice was decidedly fare to all the citizenry and championed for workforce</w:t>
      </w:r>
      <w:r w:rsidR="004123AA" w:rsidRPr="004123AA">
        <w:t xml:space="preserve"> </w:t>
      </w:r>
      <w:r w:rsidR="004123AA">
        <w:t>augmentation</w:t>
      </w:r>
      <w:r w:rsidR="00CC7B76">
        <w:t xml:space="preserve">, thereby, ensuring </w:t>
      </w:r>
      <w:r w:rsidR="004123AA">
        <w:t>the</w:t>
      </w:r>
      <w:r w:rsidR="00CC7B76">
        <w:t xml:space="preserve"> consistent development of productive workers. Such acts, while being president, show Obama’s impressive accomplishments </w:t>
      </w:r>
      <w:r w:rsidR="004123AA">
        <w:t>in the process of</w:t>
      </w:r>
      <w:r w:rsidR="00CC7B76">
        <w:t xml:space="preserve"> empowering people </w:t>
      </w:r>
    </w:p>
    <w:p w:rsidR="00DF39BF" w:rsidRDefault="008C4811" w:rsidP="00A730F6">
      <w:pPr>
        <w:spacing w:after="0" w:line="480" w:lineRule="auto"/>
        <w:ind w:firstLine="720"/>
        <w:contextualSpacing/>
      </w:pPr>
      <w:r>
        <w:t xml:space="preserve">To understand the Obama’s power paradigm, the anecdote of social influence remains imperative. </w:t>
      </w:r>
      <w:r w:rsidR="00183932">
        <w:t xml:space="preserve">Within social </w:t>
      </w:r>
      <w:r w:rsidR="00341839">
        <w:t>circles,</w:t>
      </w:r>
      <w:r>
        <w:t xml:space="preserve"> </w:t>
      </w:r>
      <w:r w:rsidR="00341839">
        <w:t xml:space="preserve">the emergence of </w:t>
      </w:r>
      <w:r>
        <w:t xml:space="preserve">quite a number of opinions </w:t>
      </w:r>
      <w:r w:rsidR="00341839">
        <w:t xml:space="preserve">regarding influence is quite evident. </w:t>
      </w:r>
      <w:r w:rsidR="00B873A3">
        <w:t>Many</w:t>
      </w:r>
      <w:r w:rsidR="00341839">
        <w:t xml:space="preserve"> </w:t>
      </w:r>
      <w:proofErr w:type="spellStart"/>
      <w:r w:rsidR="00341839">
        <w:t>Instagram</w:t>
      </w:r>
      <w:proofErr w:type="spellEnd"/>
      <w:r w:rsidR="00341839">
        <w:t xml:space="preserve"> users have their priorities set on winning a good reputation that can translate </w:t>
      </w:r>
      <w:r w:rsidR="00052F21">
        <w:t>to more followers and influence. In this regard, research shows that the vast amount of these users ascertain their influence through the ability to improve the lives of others</w:t>
      </w:r>
      <w:r w:rsidR="00B873A3">
        <w:t xml:space="preserve"> </w:t>
      </w:r>
      <w:r w:rsidR="004123AA" w:rsidRPr="004123AA">
        <w:t>("The Power Paradox Summary, Review PDF")</w:t>
      </w:r>
      <w:r w:rsidR="00052F21">
        <w:t xml:space="preserve">. </w:t>
      </w:r>
      <w:r w:rsidR="00E55BD1">
        <w:t xml:space="preserve">Essentially, </w:t>
      </w:r>
      <w:r w:rsidR="00052F21">
        <w:t xml:space="preserve">in this archetype, </w:t>
      </w:r>
      <w:r w:rsidR="00E55BD1">
        <w:t>five pertinent social tendencies usually play a key role in influencing others. These include kindness, enthusiasm, focus, openness, and calmness. An inco</w:t>
      </w:r>
      <w:r w:rsidR="0098675A">
        <w:t>rporation of all these, particularly the capability to show kindness and express enthusiasm, typically</w:t>
      </w:r>
      <w:r w:rsidR="00B873A3">
        <w:t xml:space="preserve"> act</w:t>
      </w:r>
      <w:r w:rsidR="00E55BD1">
        <w:t xml:space="preserve"> as major factors </w:t>
      </w:r>
      <w:r w:rsidR="00B873A3">
        <w:t xml:space="preserve">of social influence. In essence, those who result in benefiting their peers often gain the power. </w:t>
      </w:r>
    </w:p>
    <w:p w:rsidR="00B873A3" w:rsidRDefault="00B873A3" w:rsidP="00A730F6">
      <w:pPr>
        <w:spacing w:after="0" w:line="480" w:lineRule="auto"/>
        <w:ind w:firstLine="720"/>
        <w:contextualSpacing/>
      </w:pPr>
      <w:r>
        <w:t xml:space="preserve">In this respect, Obama exemplarily shines. Predominantly, when he </w:t>
      </w:r>
      <w:r w:rsidR="00BA3678">
        <w:t xml:space="preserve">enacted the Jumpstart </w:t>
      </w:r>
      <w:r>
        <w:t xml:space="preserve">Our Business Start-Up </w:t>
      </w:r>
      <w:r w:rsidR="00BA3678">
        <w:t>(JOBS) Act, Obama caused major shifts in securities laws that ultimately emancipated needed capital for minorities as well as women owned businesses</w:t>
      </w:r>
      <w:r w:rsidR="009609F1">
        <w:t xml:space="preserve"> (Andrews). </w:t>
      </w:r>
      <w:r w:rsidR="00BA3678">
        <w:t>Traditionally in America, such groups have always had a hard time gaining pertinent access to cap</w:t>
      </w:r>
      <w:r w:rsidR="00A37DA1">
        <w:t>ital through traditional means. Through such empowerment nevertheless, minorities as well as individuals considered as having lower incomes</w:t>
      </w:r>
      <w:r w:rsidR="00E77C2C">
        <w:t xml:space="preserve"> parities</w:t>
      </w:r>
      <w:r w:rsidR="00A37DA1">
        <w:t xml:space="preserve"> now get investment opportunities</w:t>
      </w:r>
      <w:r w:rsidR="00BA3678">
        <w:t xml:space="preserve"> </w:t>
      </w:r>
      <w:r w:rsidR="00A37DA1">
        <w:t xml:space="preserve">that </w:t>
      </w:r>
      <w:r w:rsidR="00A37DA1">
        <w:lastRenderedPageBreak/>
        <w:t xml:space="preserve">bring </w:t>
      </w:r>
      <w:r w:rsidR="00E77C2C">
        <w:t xml:space="preserve">about more wealth generation to </w:t>
      </w:r>
      <w:r w:rsidR="00A37DA1">
        <w:t>communities. Moreover, through Obama, startups have the blessings of the law of the land to raise capital publicly or participate in crowd funding</w:t>
      </w:r>
      <w:r w:rsidR="00B04184">
        <w:t>. Such non-accredited as well as accredited investment is enabling the empowerment of communities throughout America at unprecedented rates. While out of power now, Obama’s influence continues to reverberate throughout the nation</w:t>
      </w:r>
      <w:r w:rsidR="00E77C2C">
        <w:t>.</w:t>
      </w:r>
      <w:r w:rsidR="00B04184">
        <w:t xml:space="preserve"> </w:t>
      </w:r>
    </w:p>
    <w:p w:rsidR="002117B8" w:rsidRDefault="00EB6FB9" w:rsidP="00A730F6">
      <w:pPr>
        <w:spacing w:after="0" w:line="480" w:lineRule="auto"/>
        <w:ind w:firstLine="720"/>
        <w:contextualSpacing/>
      </w:pPr>
      <w:r>
        <w:t xml:space="preserve">Another paradigm of </w:t>
      </w:r>
      <w:proofErr w:type="spellStart"/>
      <w:proofErr w:type="gramStart"/>
      <w:r>
        <w:t>keltner</w:t>
      </w:r>
      <w:proofErr w:type="spellEnd"/>
      <w:r w:rsidR="00E77C2C">
        <w:t>,</w:t>
      </w:r>
      <w:proofErr w:type="gramEnd"/>
      <w:r>
        <w:t xml:space="preserve"> is that one can manifest, augment, and maintain power through gratitude and generosity, which ultimately helps us heal. Just as esteemed in the film “Spider-Man,” the phrase, “with great power, comes great responsibility” </w:t>
      </w:r>
      <w:r w:rsidR="00064E54">
        <w:t>shows the perils of power dynamics in the sense that one can easily lose it even after passing through difficulties to gain it</w:t>
      </w:r>
      <w:r w:rsidR="00E77C2C">
        <w:t xml:space="preserve"> </w:t>
      </w:r>
      <w:r w:rsidR="00E77C2C" w:rsidRPr="004123AA">
        <w:t>("The Power Paradox Summary, Review PDF")</w:t>
      </w:r>
      <w:r w:rsidR="00064E54">
        <w:t xml:space="preserve">. Unless one follows the unchanging advice of being generous and </w:t>
      </w:r>
      <w:r w:rsidR="00720311">
        <w:t xml:space="preserve">always </w:t>
      </w:r>
      <w:r w:rsidR="00064E54">
        <w:t xml:space="preserve">encouraging others to pursue their best when it comes to personal </w:t>
      </w:r>
      <w:r w:rsidR="00720311">
        <w:t xml:space="preserve">growth, the maintenance of power becomes sorely difficult. Through a 2008 research at the University of California Berkeley, </w:t>
      </w:r>
      <w:proofErr w:type="spellStart"/>
      <w:r w:rsidR="00720311">
        <w:t>Keltner</w:t>
      </w:r>
      <w:proofErr w:type="spellEnd"/>
      <w:r w:rsidR="00720311">
        <w:t xml:space="preserve"> shows the power of generosity and encouragement among NBA players</w:t>
      </w:r>
      <w:r w:rsidR="00E77C2C">
        <w:t xml:space="preserve"> (</w:t>
      </w:r>
      <w:proofErr w:type="spellStart"/>
      <w:r w:rsidR="00E77C2C">
        <w:t>Keltner</w:t>
      </w:r>
      <w:proofErr w:type="spellEnd"/>
      <w:r w:rsidR="00E77C2C">
        <w:t>)</w:t>
      </w:r>
      <w:r w:rsidR="00720311">
        <w:t xml:space="preserve">. </w:t>
      </w:r>
      <w:r w:rsidR="002117B8">
        <w:t>Consequently</w:t>
      </w:r>
      <w:r w:rsidR="00720311">
        <w:t xml:space="preserve">, he shows </w:t>
      </w:r>
      <w:r w:rsidR="002117B8">
        <w:t xml:space="preserve">how divergent encouragement gestures involving acts such as chest bumps, high fives, and hugs, result in feelings of appreciation and empowerment, which resultantly </w:t>
      </w:r>
      <w:r w:rsidR="00E77C2C">
        <w:t>bring</w:t>
      </w:r>
      <w:r w:rsidR="002117B8">
        <w:t xml:space="preserve"> about cohesion among team members as well as respect for the </w:t>
      </w:r>
      <w:r w:rsidR="00BC55A4">
        <w:t>team leader.</w:t>
      </w:r>
    </w:p>
    <w:p w:rsidR="00C9625D" w:rsidRDefault="00BC55A4" w:rsidP="00A730F6">
      <w:pPr>
        <w:spacing w:after="0" w:line="480" w:lineRule="auto"/>
        <w:ind w:firstLine="720"/>
        <w:contextualSpacing/>
      </w:pPr>
      <w:r>
        <w:t xml:space="preserve">As such, regarding Obama’s tenure, he showed impressive ways of generosity and encouragement to minority communities that still resonate among them to this day. One of the most profound acts of encouragement and generosity was his establishment of the “My Brother’s Keeper” initiative, which saw </w:t>
      </w:r>
      <w:r w:rsidR="006164D2">
        <w:t xml:space="preserve">emphasis </w:t>
      </w:r>
      <w:proofErr w:type="gramStart"/>
      <w:r w:rsidR="006164D2">
        <w:t>being placed</w:t>
      </w:r>
      <w:proofErr w:type="gramEnd"/>
      <w:r w:rsidR="006164D2">
        <w:t xml:space="preserve"> on black males. In February 2014, </w:t>
      </w:r>
      <w:r w:rsidR="00571E3F">
        <w:t xml:space="preserve">the </w:t>
      </w:r>
      <w:r w:rsidR="006164D2">
        <w:t xml:space="preserve">then </w:t>
      </w:r>
      <w:r w:rsidR="00D24253">
        <w:t>President</w:t>
      </w:r>
      <w:r w:rsidR="006164D2">
        <w:t xml:space="preserve"> Barack Obama commenced this initiative focusing on African-American lives and encouraged non-profit organizations to raise $200 million within a period of five years</w:t>
      </w:r>
      <w:r w:rsidR="009609F1">
        <w:t xml:space="preserve"> (Brown)</w:t>
      </w:r>
      <w:r w:rsidR="006164D2">
        <w:t xml:space="preserve">. </w:t>
      </w:r>
      <w:r w:rsidR="006164D2">
        <w:lastRenderedPageBreak/>
        <w:t xml:space="preserve">While </w:t>
      </w:r>
      <w:r w:rsidR="006317DD">
        <w:t>these monies</w:t>
      </w:r>
      <w:r w:rsidR="006164D2">
        <w:t xml:space="preserve"> were not part of the federal c</w:t>
      </w:r>
      <w:r w:rsidR="006317DD">
        <w:t xml:space="preserve">offers, such initiative </w:t>
      </w:r>
      <w:proofErr w:type="gramStart"/>
      <w:r w:rsidR="006317DD">
        <w:t>was never thought of</w:t>
      </w:r>
      <w:proofErr w:type="gramEnd"/>
      <w:r w:rsidR="006317DD">
        <w:t xml:space="preserve"> under any presidency amid the constant exacerbation of black on black violence. Factually, before leaving office, Obama was planning to make “My Brother’s Keeper” a major policy, which would have radically transformed lives within African</w:t>
      </w:r>
      <w:r w:rsidR="00C9625D">
        <w:t>-American communities.</w:t>
      </w:r>
    </w:p>
    <w:p w:rsidR="00C9625D" w:rsidRDefault="00C9625D" w:rsidP="00A730F6">
      <w:pPr>
        <w:spacing w:after="0" w:line="480" w:lineRule="auto"/>
        <w:ind w:firstLine="720"/>
        <w:contextualSpacing/>
      </w:pPr>
      <w:r>
        <w:t xml:space="preserve">Barack Obama’s accomplishment rundown speaks for itself in depicting him as a leader whose power foundation rests upon endowing the lives of others. </w:t>
      </w:r>
      <w:r w:rsidR="00D24253">
        <w:t>Through</w:t>
      </w:r>
      <w:r>
        <w:t xml:space="preserve"> his priorities structure, Obama set about restoring economic security by adding more than 14 million </w:t>
      </w:r>
      <w:r w:rsidR="009E184D">
        <w:t>jobs and helping curb minority unemployment rate</w:t>
      </w:r>
      <w:r w:rsidR="00A730F6">
        <w:t xml:space="preserve"> (Brown)</w:t>
      </w:r>
      <w:r w:rsidR="009E184D">
        <w:t xml:space="preserve">. Moreover, initiatives such as </w:t>
      </w:r>
      <w:proofErr w:type="spellStart"/>
      <w:r w:rsidR="009E184D">
        <w:t>Obamacare</w:t>
      </w:r>
      <w:proofErr w:type="spellEnd"/>
      <w:r w:rsidR="009E184D">
        <w:t xml:space="preserve"> brought about increases in the number of insured Americans, particularly minority African-Americans. Presently, a large number of these people </w:t>
      </w:r>
      <w:proofErr w:type="gramStart"/>
      <w:r w:rsidR="009E184D">
        <w:t>would h</w:t>
      </w:r>
      <w:r w:rsidR="00D24253">
        <w:t>ave been ensured</w:t>
      </w:r>
      <w:proofErr w:type="gramEnd"/>
      <w:r w:rsidR="00D24253">
        <w:t xml:space="preserve"> were it not for subsequent vetoing of the bill through the introduction of the Affordable Care Act. Now, most of these minorities suffer excruciatingly painful medical bills </w:t>
      </w:r>
    </w:p>
    <w:p w:rsidR="00832389" w:rsidRDefault="00D24253" w:rsidP="00A730F6">
      <w:pPr>
        <w:spacing w:after="0" w:line="480" w:lineRule="auto"/>
        <w:ind w:firstLine="720"/>
        <w:contextualSpacing/>
      </w:pPr>
      <w:r>
        <w:t xml:space="preserve">As such, analyzing </w:t>
      </w:r>
      <w:proofErr w:type="spellStart"/>
      <w:r>
        <w:t>Kel</w:t>
      </w:r>
      <w:r w:rsidR="00830D1C">
        <w:t>t</w:t>
      </w:r>
      <w:r>
        <w:t>ner’s</w:t>
      </w:r>
      <w:proofErr w:type="spellEnd"/>
      <w:r>
        <w:t xml:space="preserve"> power paradox through the lens of Barack Obama shows the manifestation of a novel power paradigm, one that encourages and improves the lives of others through various virtues such as patience, kindness, generosity, and appreciation among others. </w:t>
      </w:r>
      <w:r w:rsidR="007411B4">
        <w:t xml:space="preserve">While </w:t>
      </w:r>
      <w:proofErr w:type="spellStart"/>
      <w:r w:rsidR="007411B4">
        <w:t>kel</w:t>
      </w:r>
      <w:r w:rsidR="00830D1C">
        <w:t>t</w:t>
      </w:r>
      <w:r w:rsidR="007411B4">
        <w:t>ner</w:t>
      </w:r>
      <w:proofErr w:type="spellEnd"/>
      <w:r w:rsidR="007411B4">
        <w:t xml:space="preserve"> also expounds on the ability of power to lead to impulsiveness, as well as the inability to manifest empathy, especially among corrupt politicians and greedy leaders of financial institutions, Obama rarely manifested these. </w:t>
      </w:r>
      <w:r w:rsidR="00352A77">
        <w:t xml:space="preserve">Another power paradox that was not in line with the power Obama had was that the powerless undergo intense phases of suffrage, which ultimately leads to their incompetence in changing the world. </w:t>
      </w:r>
    </w:p>
    <w:p w:rsidR="00832389" w:rsidRDefault="00352A77" w:rsidP="00A730F6">
      <w:pPr>
        <w:spacing w:after="0" w:line="480" w:lineRule="auto"/>
        <w:ind w:firstLine="720"/>
        <w:contextualSpacing/>
      </w:pPr>
      <w:r>
        <w:t xml:space="preserve">In this regard, many may have divergent views; nonetheless, Obama’s ethos remained the empowerment of the less fortunate. True, in some instances, he failed. However, his ability to focus on </w:t>
      </w:r>
      <w:r w:rsidR="00832389">
        <w:t xml:space="preserve">being a servant leader </w:t>
      </w:r>
      <w:r w:rsidR="00832389">
        <w:t>continually</w:t>
      </w:r>
      <w:r w:rsidR="00832389">
        <w:t>,</w:t>
      </w:r>
      <w:r w:rsidR="00832389">
        <w:t xml:space="preserve"> </w:t>
      </w:r>
      <w:r w:rsidR="00832389">
        <w:t xml:space="preserve">through the empowerment of others showed a novel </w:t>
      </w:r>
      <w:r w:rsidR="00832389">
        <w:lastRenderedPageBreak/>
        <w:t xml:space="preserve">power paradigm </w:t>
      </w:r>
      <w:r w:rsidR="008A0C04">
        <w:t xml:space="preserve">that still inspires to this day. Ultimately, the key message of </w:t>
      </w:r>
      <w:proofErr w:type="spellStart"/>
      <w:proofErr w:type="gramStart"/>
      <w:r w:rsidR="008A0C04">
        <w:t>Keltner’s</w:t>
      </w:r>
      <w:proofErr w:type="spellEnd"/>
      <w:proofErr w:type="gramEnd"/>
      <w:r w:rsidR="008A0C04">
        <w:t xml:space="preserve"> writing shows that we should tirelessly focus on respecting one another through being tolerant of our divergences. Great power materializes through listening intently, practicing a culture of gratitude, and through acknowledging the achievements of others</w:t>
      </w:r>
      <w:r w:rsidR="00752BF1">
        <w:t xml:space="preserve">, particularly those who are at the receivership end of power. </w:t>
      </w:r>
    </w:p>
    <w:p w:rsidR="00A730F6" w:rsidRDefault="00A730F6" w:rsidP="00A730F6">
      <w:pPr>
        <w:spacing w:after="0" w:line="480" w:lineRule="auto"/>
        <w:contextualSpacing/>
      </w:pPr>
      <w:r>
        <w:br w:type="page"/>
      </w:r>
    </w:p>
    <w:p w:rsidR="004123AA" w:rsidRDefault="004123AA" w:rsidP="00A730F6">
      <w:pPr>
        <w:spacing w:after="0" w:line="480" w:lineRule="auto"/>
        <w:contextualSpacing/>
        <w:jc w:val="center"/>
      </w:pPr>
      <w:r>
        <w:lastRenderedPageBreak/>
        <w:t>Works Cited</w:t>
      </w:r>
    </w:p>
    <w:p w:rsidR="009609F1" w:rsidRDefault="009609F1" w:rsidP="00A730F6">
      <w:pPr>
        <w:spacing w:after="0" w:line="480" w:lineRule="auto"/>
        <w:ind w:left="720" w:hanging="720"/>
        <w:contextualSpacing/>
      </w:pPr>
      <w:r w:rsidRPr="009609F1">
        <w:t xml:space="preserve">Andrews, Brandon. "The Best New Way For African Americans To Invest In Or Start A Business: Equity </w:t>
      </w:r>
      <w:proofErr w:type="spellStart"/>
      <w:r w:rsidRPr="009609F1">
        <w:t>Crowdfunding</w:t>
      </w:r>
      <w:proofErr w:type="spellEnd"/>
      <w:r w:rsidRPr="009609F1">
        <w:t xml:space="preserve"> - Black Enterprise." </w:t>
      </w:r>
      <w:proofErr w:type="gramStart"/>
      <w:r w:rsidRPr="009609F1">
        <w:rPr>
          <w:i/>
          <w:iCs/>
        </w:rPr>
        <w:t>Black Enterprise</w:t>
      </w:r>
      <w:r>
        <w:t>.</w:t>
      </w:r>
      <w:proofErr w:type="gramEnd"/>
      <w:r>
        <w:t xml:space="preserve"> </w:t>
      </w:r>
      <w:proofErr w:type="spellStart"/>
      <w:proofErr w:type="gramStart"/>
      <w:r>
        <w:t>N.p</w:t>
      </w:r>
      <w:proofErr w:type="spellEnd"/>
      <w:proofErr w:type="gramEnd"/>
      <w:r>
        <w:t>., 2018</w:t>
      </w:r>
      <w:r w:rsidRPr="009609F1">
        <w:t xml:space="preserve">. </w:t>
      </w:r>
      <w:proofErr w:type="gramStart"/>
      <w:r w:rsidRPr="009609F1">
        <w:t>Web.</w:t>
      </w:r>
      <w:proofErr w:type="gramEnd"/>
      <w:r w:rsidRPr="009609F1">
        <w:t xml:space="preserve"> 1 Oct. 2019.</w:t>
      </w:r>
    </w:p>
    <w:p w:rsidR="009609F1" w:rsidRDefault="009609F1" w:rsidP="00A730F6">
      <w:pPr>
        <w:spacing w:after="0" w:line="480" w:lineRule="auto"/>
        <w:ind w:left="720" w:hanging="720"/>
        <w:contextualSpacing/>
      </w:pPr>
      <w:r>
        <w:t>Carolyn M., Brown. “Reflecting on Barack Obama’s Accomplishments in Tumultuous Times.</w:t>
      </w:r>
      <w:proofErr w:type="gramStart"/>
      <w:r>
        <w:t xml:space="preserve">” </w:t>
      </w:r>
      <w:proofErr w:type="gramEnd"/>
      <w:r>
        <w:t xml:space="preserve">Black Enterprise </w:t>
      </w:r>
      <w:proofErr w:type="spellStart"/>
      <w:proofErr w:type="gramStart"/>
      <w:r>
        <w:t>N.p</w:t>
      </w:r>
      <w:proofErr w:type="spellEnd"/>
      <w:proofErr w:type="gramEnd"/>
      <w:r>
        <w:t xml:space="preserve">., 2018. </w:t>
      </w:r>
      <w:proofErr w:type="gramStart"/>
      <w:r>
        <w:t>Web.</w:t>
      </w:r>
      <w:proofErr w:type="gramEnd"/>
      <w:r>
        <w:t xml:space="preserve"> 1 Oct. 2019.</w:t>
      </w:r>
    </w:p>
    <w:p w:rsidR="004123AA" w:rsidRDefault="004123AA" w:rsidP="00A730F6">
      <w:pPr>
        <w:spacing w:after="0" w:line="480" w:lineRule="auto"/>
        <w:ind w:left="720" w:hanging="720"/>
        <w:contextualSpacing/>
      </w:pPr>
      <w:proofErr w:type="spellStart"/>
      <w:r w:rsidRPr="004123AA">
        <w:t>Keltner</w:t>
      </w:r>
      <w:proofErr w:type="spellEnd"/>
      <w:r w:rsidRPr="004123AA">
        <w:t xml:space="preserve">, </w:t>
      </w:r>
      <w:proofErr w:type="spellStart"/>
      <w:r w:rsidRPr="004123AA">
        <w:t>Dacher</w:t>
      </w:r>
      <w:proofErr w:type="spellEnd"/>
      <w:r w:rsidRPr="004123AA">
        <w:t>. </w:t>
      </w:r>
      <w:r w:rsidRPr="004123AA">
        <w:rPr>
          <w:i/>
          <w:iCs/>
        </w:rPr>
        <w:t>Power Paradox: How We Gain And Lose Influence</w:t>
      </w:r>
      <w:r w:rsidRPr="004123AA">
        <w:t xml:space="preserve">. </w:t>
      </w:r>
      <w:proofErr w:type="gramStart"/>
      <w:r w:rsidRPr="004123AA">
        <w:t>Penguin Books, 2017.</w:t>
      </w:r>
      <w:proofErr w:type="gramEnd"/>
      <w:r w:rsidRPr="004123AA">
        <w:t xml:space="preserve"> Print.</w:t>
      </w:r>
    </w:p>
    <w:p w:rsidR="004123AA" w:rsidRDefault="004123AA" w:rsidP="00A730F6">
      <w:pPr>
        <w:spacing w:after="0" w:line="480" w:lineRule="auto"/>
        <w:ind w:left="720" w:hanging="720"/>
        <w:contextualSpacing/>
      </w:pPr>
      <w:proofErr w:type="gramStart"/>
      <w:r w:rsidRPr="004123AA">
        <w:t>"The Power Paradox Summary, Review PDF."</w:t>
      </w:r>
      <w:proofErr w:type="gramEnd"/>
      <w:r w:rsidRPr="004123AA">
        <w:t> </w:t>
      </w:r>
      <w:proofErr w:type="spellStart"/>
      <w:proofErr w:type="gramStart"/>
      <w:r w:rsidRPr="004123AA">
        <w:rPr>
          <w:i/>
          <w:iCs/>
        </w:rPr>
        <w:t>ConsciousED</w:t>
      </w:r>
      <w:proofErr w:type="spellEnd"/>
      <w:r w:rsidRPr="004123AA">
        <w:t>.</w:t>
      </w:r>
      <w:proofErr w:type="gramEnd"/>
      <w:r w:rsidRPr="004123AA">
        <w:t xml:space="preserve"> </w:t>
      </w:r>
      <w:proofErr w:type="spellStart"/>
      <w:proofErr w:type="gramStart"/>
      <w:r w:rsidRPr="004123AA">
        <w:t>N.p</w:t>
      </w:r>
      <w:proofErr w:type="spellEnd"/>
      <w:proofErr w:type="gramEnd"/>
      <w:r w:rsidRPr="004123AA">
        <w:t xml:space="preserve">., 2019. </w:t>
      </w:r>
      <w:proofErr w:type="gramStart"/>
      <w:r w:rsidRPr="004123AA">
        <w:t>Web.</w:t>
      </w:r>
      <w:proofErr w:type="gramEnd"/>
      <w:r w:rsidRPr="004123AA">
        <w:t xml:space="preserve"> 1 Oct. 2019.</w:t>
      </w:r>
    </w:p>
    <w:bookmarkEnd w:id="0"/>
    <w:p w:rsidR="003F3976" w:rsidRDefault="003F3976" w:rsidP="00A730F6">
      <w:pPr>
        <w:spacing w:after="0" w:line="480" w:lineRule="auto"/>
        <w:contextualSpacing/>
      </w:pPr>
    </w:p>
    <w:sectPr w:rsidR="003F39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0E5" w:rsidRDefault="00E640E5" w:rsidP="00A730F6">
      <w:pPr>
        <w:spacing w:after="0" w:line="240" w:lineRule="auto"/>
      </w:pPr>
      <w:r>
        <w:separator/>
      </w:r>
    </w:p>
  </w:endnote>
  <w:endnote w:type="continuationSeparator" w:id="0">
    <w:p w:rsidR="00E640E5" w:rsidRDefault="00E640E5" w:rsidP="00A73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0E5" w:rsidRDefault="00E640E5" w:rsidP="00A730F6">
      <w:pPr>
        <w:spacing w:after="0" w:line="240" w:lineRule="auto"/>
      </w:pPr>
      <w:r>
        <w:separator/>
      </w:r>
    </w:p>
  </w:footnote>
  <w:footnote w:type="continuationSeparator" w:id="0">
    <w:p w:rsidR="00E640E5" w:rsidRDefault="00E640E5" w:rsidP="00A730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0F6" w:rsidRDefault="00A730F6">
    <w:pPr>
      <w:pStyle w:val="Header"/>
      <w:jc w:val="right"/>
    </w:pPr>
    <w:r>
      <w:t xml:space="preserve">Surname </w:t>
    </w:r>
    <w:sdt>
      <w:sdtPr>
        <w:id w:val="17429803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A730F6" w:rsidRDefault="00A730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085"/>
    <w:rsid w:val="00041813"/>
    <w:rsid w:val="00052F21"/>
    <w:rsid w:val="00064E54"/>
    <w:rsid w:val="00105C89"/>
    <w:rsid w:val="00183932"/>
    <w:rsid w:val="001C6310"/>
    <w:rsid w:val="002117B8"/>
    <w:rsid w:val="0021386B"/>
    <w:rsid w:val="00305F45"/>
    <w:rsid w:val="00341839"/>
    <w:rsid w:val="00352A77"/>
    <w:rsid w:val="003F3976"/>
    <w:rsid w:val="004123AA"/>
    <w:rsid w:val="00571E3F"/>
    <w:rsid w:val="006164D2"/>
    <w:rsid w:val="006317DD"/>
    <w:rsid w:val="006746BD"/>
    <w:rsid w:val="006C63F7"/>
    <w:rsid w:val="006F6170"/>
    <w:rsid w:val="00720311"/>
    <w:rsid w:val="007411B4"/>
    <w:rsid w:val="00752BF1"/>
    <w:rsid w:val="00830D1C"/>
    <w:rsid w:val="00832389"/>
    <w:rsid w:val="008A0C04"/>
    <w:rsid w:val="008C4811"/>
    <w:rsid w:val="009609F1"/>
    <w:rsid w:val="0098675A"/>
    <w:rsid w:val="009E184D"/>
    <w:rsid w:val="00A22DBA"/>
    <w:rsid w:val="00A37DA1"/>
    <w:rsid w:val="00A730F6"/>
    <w:rsid w:val="00A92085"/>
    <w:rsid w:val="00B04184"/>
    <w:rsid w:val="00B873A3"/>
    <w:rsid w:val="00BA03F3"/>
    <w:rsid w:val="00BA3678"/>
    <w:rsid w:val="00BC55A4"/>
    <w:rsid w:val="00C9625D"/>
    <w:rsid w:val="00CC7B76"/>
    <w:rsid w:val="00D24253"/>
    <w:rsid w:val="00DF39BF"/>
    <w:rsid w:val="00E55BD1"/>
    <w:rsid w:val="00E640E5"/>
    <w:rsid w:val="00E77C2C"/>
    <w:rsid w:val="00EB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48761-BEE5-49D0-8E44-D6BB1C5A1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0F6"/>
  </w:style>
  <w:style w:type="paragraph" w:styleId="Footer">
    <w:name w:val="footer"/>
    <w:basedOn w:val="Normal"/>
    <w:link w:val="FooterChar"/>
    <w:uiPriority w:val="99"/>
    <w:unhideWhenUsed/>
    <w:rsid w:val="00A73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71C3A-4569-4CBF-80E5-11EB18205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Ombo</cp:lastModifiedBy>
  <cp:revision>2</cp:revision>
  <dcterms:created xsi:type="dcterms:W3CDTF">2019-10-01T01:02:00Z</dcterms:created>
  <dcterms:modified xsi:type="dcterms:W3CDTF">2019-10-01T03:31:00Z</dcterms:modified>
</cp:coreProperties>
</file>